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8F" w:rsidRDefault="0078078F" w:rsidP="0078078F">
      <w:pPr>
        <w:pStyle w:val="Standard"/>
        <w:jc w:val="center"/>
        <w:rPr>
          <w:rFonts w:ascii="Calibri" w:hAnsi="Calibri"/>
          <w:lang w:val="sk-SK"/>
        </w:rPr>
      </w:pPr>
      <w:r>
        <w:rPr>
          <w:rFonts w:ascii="Calibri" w:hAnsi="Calibri"/>
          <w:b/>
          <w:u w:val="single"/>
          <w:lang w:val="sk-SK"/>
        </w:rPr>
        <w:t>Slovenský zväz chovateľov poštových holubov, Akademická 4, 949 01 Nitra</w:t>
      </w:r>
    </w:p>
    <w:p w:rsidR="0078078F" w:rsidRDefault="00C1012E" w:rsidP="0078078F">
      <w:pPr>
        <w:pStyle w:val="Standard"/>
        <w:jc w:val="center"/>
        <w:rPr>
          <w:rFonts w:ascii="Calibri" w:hAnsi="Calibri"/>
          <w:u w:val="single"/>
          <w:lang w:val="sk-SK"/>
        </w:rPr>
      </w:pPr>
      <w:hyperlink r:id="rId5" w:history="1">
        <w:r w:rsidR="0078078F">
          <w:rPr>
            <w:rStyle w:val="Hypertextovprepojenie"/>
            <w:rFonts w:ascii="Calibri" w:hAnsi="Calibri"/>
            <w:lang w:val="sk-SK"/>
          </w:rPr>
          <w:t>szchph@postoveholuby.sk</w:t>
        </w:r>
      </w:hyperlink>
      <w:r w:rsidR="0078078F">
        <w:rPr>
          <w:rFonts w:ascii="Calibri" w:hAnsi="Calibri"/>
          <w:u w:val="single"/>
          <w:lang w:val="sk-SK"/>
        </w:rPr>
        <w:t xml:space="preserve"> </w:t>
      </w:r>
      <w:r w:rsidR="0078078F">
        <w:rPr>
          <w:rFonts w:ascii="Calibri" w:hAnsi="Calibri"/>
          <w:lang w:val="sk-SK"/>
        </w:rPr>
        <w:t xml:space="preserve">     </w:t>
      </w:r>
      <w:hyperlink r:id="rId6" w:history="1">
        <w:r w:rsidR="0078078F">
          <w:rPr>
            <w:rStyle w:val="Internetlink"/>
            <w:rFonts w:ascii="Calibri" w:hAnsi="Calibri"/>
            <w:lang w:val="sk-SK"/>
          </w:rPr>
          <w:t>www.postoveholuby.sk</w:t>
        </w:r>
      </w:hyperlink>
      <w:r w:rsidR="0078078F">
        <w:rPr>
          <w:rFonts w:ascii="Calibri" w:hAnsi="Calibri"/>
          <w:u w:val="single"/>
          <w:lang w:val="sk-SK"/>
        </w:rPr>
        <w:t xml:space="preserve"> </w:t>
      </w:r>
      <w:r w:rsidR="0078078F">
        <w:rPr>
          <w:rFonts w:ascii="Calibri" w:hAnsi="Calibri"/>
          <w:lang w:val="sk-SK"/>
        </w:rPr>
        <w:t xml:space="preserve">    tel.: 00421 917 534</w:t>
      </w:r>
      <w:r w:rsidR="00EB5F7F">
        <w:rPr>
          <w:rFonts w:ascii="Calibri" w:hAnsi="Calibri"/>
          <w:lang w:val="sk-SK"/>
        </w:rPr>
        <w:t> </w:t>
      </w:r>
      <w:r w:rsidR="0078078F">
        <w:rPr>
          <w:rFonts w:ascii="Calibri" w:hAnsi="Calibri"/>
          <w:lang w:val="sk-SK"/>
        </w:rPr>
        <w:t>964</w:t>
      </w:r>
    </w:p>
    <w:p w:rsidR="00556E4E" w:rsidRDefault="00556E4E" w:rsidP="00E656EB">
      <w:pPr>
        <w:pStyle w:val="Zkladntext"/>
        <w:ind w:right="249"/>
        <w:rPr>
          <w:b/>
          <w:sz w:val="28"/>
          <w:szCs w:val="28"/>
        </w:rPr>
      </w:pPr>
    </w:p>
    <w:p w:rsidR="00EB5F7F" w:rsidRDefault="00EB5F7F" w:rsidP="00E656EB">
      <w:pPr>
        <w:pStyle w:val="Zkladntext"/>
        <w:ind w:right="249"/>
        <w:rPr>
          <w:b/>
          <w:sz w:val="28"/>
          <w:szCs w:val="28"/>
        </w:rPr>
      </w:pPr>
    </w:p>
    <w:p w:rsidR="00556E4E" w:rsidRPr="00EB5F7F" w:rsidRDefault="00556E4E" w:rsidP="0078078F">
      <w:pPr>
        <w:pStyle w:val="Zkladntext"/>
        <w:ind w:right="249"/>
        <w:jc w:val="center"/>
        <w:rPr>
          <w:b/>
          <w:sz w:val="34"/>
          <w:szCs w:val="34"/>
        </w:rPr>
      </w:pPr>
      <w:r w:rsidRPr="00EB5F7F">
        <w:rPr>
          <w:b/>
          <w:sz w:val="34"/>
          <w:szCs w:val="34"/>
        </w:rPr>
        <w:t xml:space="preserve">OZNAM </w:t>
      </w:r>
      <w:r w:rsidR="00EB5F7F" w:rsidRPr="00EB5F7F">
        <w:rPr>
          <w:b/>
          <w:sz w:val="34"/>
          <w:szCs w:val="34"/>
        </w:rPr>
        <w:t xml:space="preserve"> </w:t>
      </w:r>
      <w:r w:rsidRPr="00EB5F7F">
        <w:rPr>
          <w:b/>
          <w:sz w:val="34"/>
          <w:szCs w:val="34"/>
        </w:rPr>
        <w:t>PREZÍDIA</w:t>
      </w:r>
      <w:r w:rsidR="00EB5F7F" w:rsidRPr="00EB5F7F">
        <w:rPr>
          <w:b/>
          <w:sz w:val="34"/>
          <w:szCs w:val="34"/>
        </w:rPr>
        <w:t xml:space="preserve"> </w:t>
      </w:r>
      <w:r w:rsidRPr="00EB5F7F">
        <w:rPr>
          <w:b/>
          <w:sz w:val="34"/>
          <w:szCs w:val="34"/>
        </w:rPr>
        <w:t xml:space="preserve"> SZ CHPH</w:t>
      </w:r>
    </w:p>
    <w:p w:rsidR="00EB5F7F" w:rsidRDefault="00EB5F7F" w:rsidP="00E656EB">
      <w:pPr>
        <w:pStyle w:val="Zkladntext"/>
        <w:ind w:right="249"/>
        <w:rPr>
          <w:b/>
          <w:sz w:val="28"/>
          <w:szCs w:val="28"/>
        </w:rPr>
      </w:pPr>
    </w:p>
    <w:p w:rsidR="002908F0" w:rsidRDefault="00E656EB" w:rsidP="00E656EB">
      <w:pPr>
        <w:pStyle w:val="Zkladntext"/>
        <w:ind w:right="249"/>
        <w:rPr>
          <w:b/>
          <w:sz w:val="18"/>
          <w:szCs w:val="18"/>
        </w:rPr>
      </w:pPr>
      <w:r w:rsidRPr="002908F0">
        <w:rPr>
          <w:b/>
          <w:sz w:val="28"/>
          <w:szCs w:val="28"/>
        </w:rPr>
        <w:t>Prezídium SZ CHPH extern</w:t>
      </w:r>
      <w:r w:rsidR="002908F0" w:rsidRPr="002908F0">
        <w:rPr>
          <w:b/>
          <w:sz w:val="28"/>
          <w:szCs w:val="28"/>
        </w:rPr>
        <w:t>ý</w:t>
      </w:r>
      <w:r w:rsidRPr="002908F0">
        <w:rPr>
          <w:b/>
          <w:sz w:val="28"/>
          <w:szCs w:val="28"/>
        </w:rPr>
        <w:t>m hlasovaní</w:t>
      </w:r>
      <w:r w:rsidR="002908F0" w:rsidRPr="002908F0">
        <w:rPr>
          <w:b/>
          <w:sz w:val="28"/>
          <w:szCs w:val="28"/>
        </w:rPr>
        <w:t xml:space="preserve">m podľa § 9, odsek 2 </w:t>
      </w:r>
      <w:r w:rsidR="002908F0">
        <w:rPr>
          <w:b/>
          <w:sz w:val="28"/>
          <w:szCs w:val="28"/>
        </w:rPr>
        <w:t>Stanov SZ</w:t>
      </w:r>
      <w:r w:rsidR="0078078F">
        <w:rPr>
          <w:b/>
          <w:sz w:val="28"/>
          <w:szCs w:val="28"/>
        </w:rPr>
        <w:t xml:space="preserve"> </w:t>
      </w:r>
      <w:r w:rsidR="002908F0">
        <w:rPr>
          <w:b/>
          <w:sz w:val="28"/>
          <w:szCs w:val="28"/>
        </w:rPr>
        <w:t xml:space="preserve">CHPH </w:t>
      </w:r>
      <w:r w:rsidRPr="002908F0">
        <w:rPr>
          <w:b/>
          <w:sz w:val="28"/>
          <w:szCs w:val="28"/>
        </w:rPr>
        <w:t>schváli</w:t>
      </w:r>
      <w:r w:rsidR="002908F0" w:rsidRPr="002908F0">
        <w:rPr>
          <w:b/>
          <w:sz w:val="28"/>
          <w:szCs w:val="28"/>
        </w:rPr>
        <w:t>lo</w:t>
      </w:r>
      <w:r w:rsidRPr="002908F0">
        <w:rPr>
          <w:b/>
          <w:sz w:val="28"/>
          <w:szCs w:val="28"/>
        </w:rPr>
        <w:t xml:space="preserve"> </w:t>
      </w:r>
      <w:proofErr w:type="spellStart"/>
      <w:r w:rsidR="0078078F">
        <w:rPr>
          <w:b/>
          <w:sz w:val="28"/>
          <w:szCs w:val="28"/>
        </w:rPr>
        <w:t>autoremedúrou</w:t>
      </w:r>
      <w:proofErr w:type="spellEnd"/>
      <w:r w:rsidR="0078078F">
        <w:rPr>
          <w:b/>
          <w:sz w:val="28"/>
          <w:szCs w:val="28"/>
        </w:rPr>
        <w:t xml:space="preserve"> </w:t>
      </w:r>
      <w:r w:rsidRPr="002908F0">
        <w:rPr>
          <w:b/>
          <w:sz w:val="28"/>
          <w:szCs w:val="28"/>
        </w:rPr>
        <w:t xml:space="preserve">zmenu </w:t>
      </w:r>
      <w:r w:rsidR="002908F0" w:rsidRPr="002908F0">
        <w:rPr>
          <w:b/>
          <w:sz w:val="28"/>
          <w:szCs w:val="28"/>
        </w:rPr>
        <w:t>p</w:t>
      </w:r>
      <w:r w:rsidRPr="002908F0">
        <w:rPr>
          <w:b/>
          <w:sz w:val="28"/>
          <w:szCs w:val="28"/>
        </w:rPr>
        <w:t xml:space="preserve">odmienok </w:t>
      </w:r>
    </w:p>
    <w:p w:rsidR="00EB5F7F" w:rsidRPr="00EB5F7F" w:rsidRDefault="00EB5F7F" w:rsidP="00E656EB">
      <w:pPr>
        <w:pStyle w:val="Zkladntext"/>
        <w:ind w:right="249"/>
        <w:rPr>
          <w:b/>
          <w:sz w:val="18"/>
          <w:szCs w:val="18"/>
        </w:rPr>
      </w:pPr>
    </w:p>
    <w:p w:rsidR="002908F0" w:rsidRPr="002908F0" w:rsidRDefault="002908F0" w:rsidP="002908F0">
      <w:pPr>
        <w:pStyle w:val="Zkladntext"/>
        <w:ind w:right="249"/>
        <w:jc w:val="center"/>
        <w:rPr>
          <w:b/>
          <w:sz w:val="28"/>
          <w:szCs w:val="28"/>
        </w:rPr>
      </w:pPr>
      <w:r w:rsidRPr="002908F0">
        <w:rPr>
          <w:b/>
          <w:sz w:val="28"/>
          <w:szCs w:val="28"/>
        </w:rPr>
        <w:t>MAJSTROVST</w:t>
      </w:r>
      <w:r w:rsidR="00EB5F7F">
        <w:rPr>
          <w:b/>
          <w:sz w:val="28"/>
          <w:szCs w:val="28"/>
        </w:rPr>
        <w:t>IE</w:t>
      </w:r>
      <w:r w:rsidRPr="002908F0">
        <w:rPr>
          <w:b/>
          <w:sz w:val="28"/>
          <w:szCs w:val="28"/>
        </w:rPr>
        <w:t>V</w:t>
      </w:r>
      <w:r w:rsidR="00EB5F7F">
        <w:rPr>
          <w:b/>
          <w:sz w:val="28"/>
          <w:szCs w:val="28"/>
        </w:rPr>
        <w:t xml:space="preserve"> </w:t>
      </w:r>
      <w:r w:rsidRPr="002908F0">
        <w:rPr>
          <w:b/>
          <w:sz w:val="28"/>
          <w:szCs w:val="28"/>
        </w:rPr>
        <w:t xml:space="preserve"> SLOVENSKA</w:t>
      </w:r>
      <w:r w:rsidR="00EB5F7F">
        <w:rPr>
          <w:b/>
          <w:sz w:val="28"/>
          <w:szCs w:val="28"/>
        </w:rPr>
        <w:t xml:space="preserve"> </w:t>
      </w:r>
      <w:r w:rsidRPr="002908F0">
        <w:rPr>
          <w:b/>
          <w:sz w:val="28"/>
          <w:szCs w:val="28"/>
        </w:rPr>
        <w:t xml:space="preserve"> SUPERDLHÝCH</w:t>
      </w:r>
      <w:r w:rsidR="00EB5F7F">
        <w:rPr>
          <w:b/>
          <w:sz w:val="28"/>
          <w:szCs w:val="28"/>
        </w:rPr>
        <w:t xml:space="preserve">  TRATÍ </w:t>
      </w:r>
      <w:r w:rsidRPr="002908F0">
        <w:rPr>
          <w:b/>
          <w:sz w:val="28"/>
          <w:szCs w:val="28"/>
        </w:rPr>
        <w:t>– MSE</w:t>
      </w:r>
    </w:p>
    <w:p w:rsidR="002908F0" w:rsidRPr="002908F0" w:rsidRDefault="002908F0" w:rsidP="002908F0">
      <w:pPr>
        <w:pStyle w:val="Zkladntext"/>
        <w:ind w:right="249"/>
        <w:jc w:val="center"/>
        <w:rPr>
          <w:b/>
          <w:sz w:val="28"/>
          <w:szCs w:val="28"/>
        </w:rPr>
      </w:pPr>
      <w:r w:rsidRPr="002908F0">
        <w:rPr>
          <w:b/>
          <w:sz w:val="28"/>
          <w:szCs w:val="28"/>
        </w:rPr>
        <w:t>na roky 2026 – 2029</w:t>
      </w:r>
    </w:p>
    <w:p w:rsidR="00EB5F7F" w:rsidRDefault="00EB5F7F" w:rsidP="002908F0">
      <w:pPr>
        <w:pStyle w:val="Zkladntext"/>
        <w:ind w:right="249"/>
        <w:rPr>
          <w:sz w:val="28"/>
          <w:szCs w:val="28"/>
        </w:rPr>
      </w:pPr>
    </w:p>
    <w:p w:rsidR="002908F0" w:rsidRDefault="002908F0" w:rsidP="002908F0">
      <w:pPr>
        <w:pStyle w:val="Zkladntext"/>
        <w:ind w:right="249"/>
        <w:rPr>
          <w:sz w:val="28"/>
          <w:szCs w:val="28"/>
        </w:rPr>
      </w:pPr>
      <w:r>
        <w:rPr>
          <w:sz w:val="28"/>
          <w:szCs w:val="28"/>
        </w:rPr>
        <w:t xml:space="preserve">Po schválenej zmene je znenie </w:t>
      </w:r>
      <w:r w:rsidR="0078078F">
        <w:rPr>
          <w:sz w:val="28"/>
          <w:szCs w:val="28"/>
        </w:rPr>
        <w:t xml:space="preserve">podmienok </w:t>
      </w:r>
      <w:r>
        <w:rPr>
          <w:sz w:val="28"/>
          <w:szCs w:val="28"/>
        </w:rPr>
        <w:t>MSE nasledovné:</w:t>
      </w:r>
    </w:p>
    <w:p w:rsidR="002908F0" w:rsidRPr="002908F0" w:rsidRDefault="002908F0" w:rsidP="002908F0">
      <w:pPr>
        <w:pStyle w:val="Zkladntext"/>
        <w:ind w:right="249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7"/>
      </w:tblGrid>
      <w:tr w:rsidR="002908F0" w:rsidTr="002908F0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2908F0" w:rsidRPr="00EB5F7F" w:rsidRDefault="002908F0" w:rsidP="00EB5F7F">
            <w:pPr>
              <w:pStyle w:val="Nadpis11"/>
              <w:tabs>
                <w:tab w:val="left" w:pos="353"/>
                <w:tab w:val="left" w:pos="9555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EB5F7F">
              <w:rPr>
                <w:sz w:val="26"/>
                <w:szCs w:val="26"/>
              </w:rPr>
              <w:t xml:space="preserve">MAJSTROVSTVO </w:t>
            </w:r>
            <w:r w:rsidR="00EB5F7F" w:rsidRPr="00EB5F7F">
              <w:rPr>
                <w:sz w:val="26"/>
                <w:szCs w:val="26"/>
              </w:rPr>
              <w:t xml:space="preserve"> </w:t>
            </w:r>
            <w:r w:rsidRPr="00EB5F7F">
              <w:rPr>
                <w:sz w:val="26"/>
                <w:szCs w:val="26"/>
              </w:rPr>
              <w:t xml:space="preserve">SLOVENSKA </w:t>
            </w:r>
            <w:r w:rsidR="00EB5F7F" w:rsidRPr="00EB5F7F">
              <w:rPr>
                <w:sz w:val="26"/>
                <w:szCs w:val="26"/>
              </w:rPr>
              <w:t xml:space="preserve"> </w:t>
            </w:r>
            <w:r w:rsidRPr="00EB5F7F">
              <w:rPr>
                <w:sz w:val="26"/>
                <w:szCs w:val="26"/>
              </w:rPr>
              <w:t>SUPERDLHÝCH</w:t>
            </w:r>
            <w:r w:rsidR="00EB5F7F" w:rsidRPr="00EB5F7F">
              <w:rPr>
                <w:sz w:val="26"/>
                <w:szCs w:val="26"/>
              </w:rPr>
              <w:t xml:space="preserve"> </w:t>
            </w:r>
            <w:r w:rsidRPr="00EB5F7F">
              <w:rPr>
                <w:sz w:val="26"/>
                <w:szCs w:val="26"/>
              </w:rPr>
              <w:t xml:space="preserve"> TRATÍ - MSE</w:t>
            </w:r>
          </w:p>
        </w:tc>
      </w:tr>
    </w:tbl>
    <w:p w:rsidR="002908F0" w:rsidRDefault="002908F0" w:rsidP="002908F0">
      <w:pPr>
        <w:pStyle w:val="Zkladntext"/>
        <w:ind w:left="0"/>
        <w:rPr>
          <w:b/>
        </w:rPr>
      </w:pPr>
    </w:p>
    <w:p w:rsidR="002908F0" w:rsidRPr="002908F0" w:rsidRDefault="002908F0" w:rsidP="002908F0">
      <w:pPr>
        <w:pStyle w:val="Nadpis11"/>
        <w:tabs>
          <w:tab w:val="left" w:pos="353"/>
          <w:tab w:val="left" w:pos="9555"/>
        </w:tabs>
        <w:spacing w:before="1"/>
        <w:ind w:right="249"/>
        <w:jc w:val="both"/>
      </w:pPr>
      <w:r w:rsidRPr="002908F0">
        <w:t xml:space="preserve">Vyhodnotenie tvorí súčet 6 koeficientov 3 holubov, pričom sa trom holubom  do </w:t>
      </w:r>
    </w:p>
    <w:p w:rsidR="002908F0" w:rsidRPr="002908F0" w:rsidRDefault="002908F0" w:rsidP="002908F0">
      <w:pPr>
        <w:pStyle w:val="Nadpis11"/>
        <w:tabs>
          <w:tab w:val="left" w:pos="353"/>
          <w:tab w:val="left" w:pos="9555"/>
        </w:tabs>
        <w:spacing w:before="1"/>
        <w:ind w:right="249"/>
        <w:jc w:val="both"/>
      </w:pPr>
      <w:r w:rsidRPr="002908F0">
        <w:t>vyhodnotenia použijú 2 koeficienty získané v pretekoch nad 700 km.</w:t>
      </w:r>
    </w:p>
    <w:p w:rsidR="002908F0" w:rsidRDefault="002908F0" w:rsidP="002908F0">
      <w:pPr>
        <w:pStyle w:val="Zkladntext"/>
        <w:spacing w:before="49"/>
        <w:ind w:left="0"/>
        <w:rPr>
          <w:sz w:val="20"/>
        </w:rPr>
      </w:pPr>
    </w:p>
    <w:tbl>
      <w:tblPr>
        <w:tblW w:w="8760" w:type="dxa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1844"/>
        <w:gridCol w:w="1702"/>
        <w:gridCol w:w="1560"/>
        <w:gridCol w:w="1844"/>
      </w:tblGrid>
      <w:tr w:rsidR="002908F0" w:rsidRPr="0078078F" w:rsidTr="002908F0">
        <w:trPr>
          <w:trHeight w:val="1011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908F0" w:rsidRPr="0078078F" w:rsidRDefault="002908F0">
            <w:pPr>
              <w:pStyle w:val="TableParagraph"/>
              <w:spacing w:before="123"/>
              <w:ind w:left="136" w:right="120" w:firstLine="4"/>
              <w:rPr>
                <w:b/>
              </w:rPr>
            </w:pPr>
            <w:r w:rsidRPr="0078078F">
              <w:rPr>
                <w:b/>
                <w:spacing w:val="-4"/>
              </w:rPr>
              <w:t xml:space="preserve">Počet </w:t>
            </w:r>
            <w:r w:rsidRPr="0078078F">
              <w:rPr>
                <w:b/>
                <w:spacing w:val="-2"/>
              </w:rPr>
              <w:t>vyhodnotených holubov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908F0" w:rsidRPr="0078078F" w:rsidRDefault="002908F0">
            <w:pPr>
              <w:pStyle w:val="TableParagraph"/>
              <w:spacing w:before="3" w:line="243" w:lineRule="exact"/>
              <w:ind w:left="27"/>
              <w:rPr>
                <w:b/>
              </w:rPr>
            </w:pPr>
            <w:r w:rsidRPr="0078078F">
              <w:rPr>
                <w:b/>
                <w:spacing w:val="-2"/>
              </w:rPr>
              <w:t>Počet</w:t>
            </w:r>
          </w:p>
          <w:p w:rsidR="002908F0" w:rsidRPr="0078078F" w:rsidRDefault="002908F0">
            <w:pPr>
              <w:pStyle w:val="TableParagraph"/>
              <w:spacing w:line="243" w:lineRule="exact"/>
              <w:ind w:left="27" w:right="1"/>
              <w:rPr>
                <w:b/>
              </w:rPr>
            </w:pPr>
            <w:r w:rsidRPr="0078078F">
              <w:rPr>
                <w:b/>
                <w:spacing w:val="-2"/>
              </w:rPr>
              <w:t>započítaných</w:t>
            </w:r>
          </w:p>
          <w:p w:rsidR="002908F0" w:rsidRPr="0078078F" w:rsidRDefault="002908F0">
            <w:pPr>
              <w:pStyle w:val="TableParagraph"/>
              <w:spacing w:line="240" w:lineRule="atLeast"/>
              <w:ind w:left="124" w:right="96"/>
              <w:rPr>
                <w:b/>
              </w:rPr>
            </w:pPr>
            <w:r w:rsidRPr="0078078F">
              <w:rPr>
                <w:b/>
                <w:spacing w:val="-2"/>
              </w:rPr>
              <w:t xml:space="preserve">koeficientov </w:t>
            </w:r>
            <w:r w:rsidRPr="0078078F">
              <w:rPr>
                <w:b/>
              </w:rPr>
              <w:t>u holuba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908F0" w:rsidRPr="0078078F" w:rsidRDefault="002908F0">
            <w:pPr>
              <w:pStyle w:val="TableParagraph"/>
              <w:spacing w:before="123"/>
              <w:ind w:left="28" w:right="2"/>
              <w:rPr>
                <w:b/>
              </w:rPr>
            </w:pPr>
            <w:r w:rsidRPr="0078078F">
              <w:rPr>
                <w:b/>
                <w:spacing w:val="-2"/>
              </w:rPr>
              <w:t>Spolu</w:t>
            </w:r>
          </w:p>
          <w:p w:rsidR="002908F0" w:rsidRPr="0078078F" w:rsidRDefault="002908F0">
            <w:pPr>
              <w:pStyle w:val="TableParagraph"/>
              <w:spacing w:before="1"/>
              <w:ind w:left="28" w:right="4"/>
              <w:rPr>
                <w:b/>
              </w:rPr>
            </w:pPr>
            <w:r w:rsidRPr="0078078F">
              <w:rPr>
                <w:b/>
                <w:spacing w:val="-2"/>
              </w:rPr>
              <w:t>započítaných</w:t>
            </w:r>
          </w:p>
          <w:p w:rsidR="002908F0" w:rsidRPr="0078078F" w:rsidRDefault="002908F0">
            <w:pPr>
              <w:pStyle w:val="TableParagraph"/>
              <w:ind w:left="28" w:right="5"/>
              <w:rPr>
                <w:b/>
              </w:rPr>
            </w:pPr>
            <w:r w:rsidRPr="0078078F">
              <w:rPr>
                <w:b/>
                <w:spacing w:val="-2"/>
              </w:rPr>
              <w:t>koeficientov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908F0" w:rsidRPr="0078078F" w:rsidRDefault="002908F0">
            <w:pPr>
              <w:pStyle w:val="TableParagraph"/>
              <w:spacing w:before="1"/>
            </w:pPr>
          </w:p>
          <w:p w:rsidR="002908F0" w:rsidRPr="0078078F" w:rsidRDefault="002908F0">
            <w:pPr>
              <w:pStyle w:val="TableParagraph"/>
              <w:spacing w:before="1"/>
              <w:ind w:right="2"/>
              <w:rPr>
                <w:b/>
              </w:rPr>
            </w:pPr>
            <w:r w:rsidRPr="0078078F">
              <w:rPr>
                <w:b/>
              </w:rPr>
              <w:t>Súčet km u holuba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2908F0" w:rsidRPr="0078078F" w:rsidRDefault="002908F0" w:rsidP="00EB5F7F">
            <w:pPr>
              <w:pStyle w:val="TableParagraph"/>
              <w:rPr>
                <w:b/>
              </w:rPr>
            </w:pPr>
            <w:r w:rsidRPr="0078078F">
              <w:rPr>
                <w:b/>
                <w:spacing w:val="-2"/>
              </w:rPr>
              <w:t>Výsledky</w:t>
            </w:r>
          </w:p>
        </w:tc>
      </w:tr>
      <w:tr w:rsidR="002908F0" w:rsidRPr="0078078F" w:rsidTr="002908F0">
        <w:trPr>
          <w:trHeight w:val="755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908F0" w:rsidRPr="0078078F" w:rsidRDefault="002908F0">
            <w:pPr>
              <w:pStyle w:val="TableParagraph"/>
              <w:rPr>
                <w:b/>
                <w:sz w:val="28"/>
                <w:szCs w:val="28"/>
              </w:rPr>
            </w:pPr>
            <w:r w:rsidRPr="0078078F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908F0" w:rsidRPr="0078078F" w:rsidRDefault="002908F0">
            <w:pPr>
              <w:pStyle w:val="TableParagraph"/>
              <w:ind w:right="1"/>
              <w:rPr>
                <w:b/>
                <w:sz w:val="28"/>
                <w:szCs w:val="28"/>
              </w:rPr>
            </w:pPr>
            <w:r w:rsidRPr="0078078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908F0" w:rsidRPr="0078078F" w:rsidRDefault="002908F0">
            <w:pPr>
              <w:pStyle w:val="TableParagraph"/>
              <w:rPr>
                <w:b/>
                <w:sz w:val="28"/>
                <w:szCs w:val="28"/>
              </w:rPr>
            </w:pPr>
            <w:r w:rsidRPr="0078078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0D9"/>
            <w:vAlign w:val="center"/>
            <w:hideMark/>
          </w:tcPr>
          <w:p w:rsidR="002908F0" w:rsidRPr="0078078F" w:rsidRDefault="002908F0">
            <w:pPr>
              <w:pStyle w:val="TableParagraph"/>
              <w:spacing w:line="222" w:lineRule="exact"/>
              <w:ind w:right="3"/>
              <w:rPr>
                <w:b/>
                <w:sz w:val="28"/>
                <w:szCs w:val="28"/>
              </w:rPr>
            </w:pPr>
            <w:r w:rsidRPr="0078078F">
              <w:rPr>
                <w:b/>
                <w:sz w:val="28"/>
                <w:szCs w:val="28"/>
              </w:rPr>
              <w:t>Min. 1400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  <w:hideMark/>
          </w:tcPr>
          <w:p w:rsidR="002908F0" w:rsidRPr="0078078F" w:rsidRDefault="002908F0">
            <w:pPr>
              <w:pStyle w:val="TableParagraph"/>
              <w:spacing w:before="123"/>
              <w:ind w:left="196" w:right="151" w:firstLine="16"/>
              <w:rPr>
                <w:b/>
                <w:sz w:val="28"/>
                <w:szCs w:val="28"/>
              </w:rPr>
            </w:pPr>
            <w:r w:rsidRPr="0078078F">
              <w:rPr>
                <w:b/>
                <w:sz w:val="28"/>
                <w:szCs w:val="28"/>
              </w:rPr>
              <w:t>OZ, REG,</w:t>
            </w:r>
            <w:r w:rsidRPr="0078078F">
              <w:rPr>
                <w:b/>
                <w:spacing w:val="-5"/>
                <w:sz w:val="28"/>
                <w:szCs w:val="28"/>
              </w:rPr>
              <w:t>SZ</w:t>
            </w:r>
          </w:p>
        </w:tc>
      </w:tr>
    </w:tbl>
    <w:p w:rsidR="0042619A" w:rsidRDefault="0042619A"/>
    <w:p w:rsidR="00EB5F7F" w:rsidRDefault="00EB5F7F"/>
    <w:p w:rsidR="002908F0" w:rsidRPr="00EB5F7F" w:rsidRDefault="002908F0">
      <w:pPr>
        <w:rPr>
          <w:sz w:val="24"/>
          <w:szCs w:val="24"/>
        </w:rPr>
      </w:pPr>
      <w:r w:rsidRPr="00EB5F7F">
        <w:rPr>
          <w:sz w:val="24"/>
          <w:szCs w:val="24"/>
        </w:rPr>
        <w:t xml:space="preserve">16. marca 2026 </w:t>
      </w:r>
    </w:p>
    <w:p w:rsidR="002908F0" w:rsidRPr="00EB5F7F" w:rsidRDefault="002908F0">
      <w:pPr>
        <w:rPr>
          <w:sz w:val="24"/>
          <w:szCs w:val="24"/>
        </w:rPr>
      </w:pPr>
      <w:r w:rsidRPr="00EB5F7F">
        <w:rPr>
          <w:sz w:val="24"/>
          <w:szCs w:val="24"/>
        </w:rPr>
        <w:t xml:space="preserve">                                                                                     </w:t>
      </w:r>
      <w:r w:rsidR="00EB5F7F">
        <w:rPr>
          <w:sz w:val="24"/>
          <w:szCs w:val="24"/>
        </w:rPr>
        <w:t xml:space="preserve">     </w:t>
      </w:r>
      <w:r w:rsidR="00556E4E" w:rsidRPr="00EB5F7F">
        <w:rPr>
          <w:sz w:val="24"/>
          <w:szCs w:val="24"/>
        </w:rPr>
        <w:t xml:space="preserve">  </w:t>
      </w:r>
      <w:r w:rsidRPr="00EB5F7F">
        <w:rPr>
          <w:sz w:val="24"/>
          <w:szCs w:val="24"/>
        </w:rPr>
        <w:t>RNDr</w:t>
      </w:r>
      <w:r w:rsidR="00556E4E" w:rsidRPr="00EB5F7F">
        <w:rPr>
          <w:sz w:val="24"/>
          <w:szCs w:val="24"/>
        </w:rPr>
        <w:t xml:space="preserve">. Daniel </w:t>
      </w:r>
      <w:proofErr w:type="spellStart"/>
      <w:r w:rsidR="00556E4E" w:rsidRPr="00EB5F7F">
        <w:rPr>
          <w:sz w:val="24"/>
          <w:szCs w:val="24"/>
        </w:rPr>
        <w:t>Dudzik</w:t>
      </w:r>
      <w:proofErr w:type="spellEnd"/>
      <w:r w:rsidR="00556E4E" w:rsidRPr="00EB5F7F">
        <w:rPr>
          <w:sz w:val="24"/>
          <w:szCs w:val="24"/>
        </w:rPr>
        <w:t>, prezident SZ CHPH</w:t>
      </w:r>
    </w:p>
    <w:sectPr w:rsidR="002908F0" w:rsidRPr="00EB5F7F" w:rsidSect="0032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56EB"/>
    <w:rsid w:val="002908F0"/>
    <w:rsid w:val="003233AF"/>
    <w:rsid w:val="003B58FD"/>
    <w:rsid w:val="0042619A"/>
    <w:rsid w:val="00556E4E"/>
    <w:rsid w:val="00770646"/>
    <w:rsid w:val="0078078F"/>
    <w:rsid w:val="00C1012E"/>
    <w:rsid w:val="00E656EB"/>
    <w:rsid w:val="00EB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33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E656EB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E656EB"/>
    <w:rPr>
      <w:rFonts w:ascii="Calibri" w:eastAsia="Calibri" w:hAnsi="Calibri" w:cs="Calibri"/>
      <w:sz w:val="24"/>
      <w:szCs w:val="24"/>
      <w:lang w:eastAsia="en-US"/>
    </w:rPr>
  </w:style>
  <w:style w:type="paragraph" w:customStyle="1" w:styleId="Nadpis11">
    <w:name w:val="Nadpis 11"/>
    <w:basedOn w:val="Normlny"/>
    <w:uiPriority w:val="1"/>
    <w:qFormat/>
    <w:rsid w:val="002908F0"/>
    <w:pPr>
      <w:widowControl w:val="0"/>
      <w:autoSpaceDE w:val="0"/>
      <w:autoSpaceDN w:val="0"/>
      <w:spacing w:after="0" w:line="240" w:lineRule="auto"/>
      <w:ind w:left="353" w:hanging="241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2908F0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eastAsia="en-US"/>
    </w:rPr>
  </w:style>
  <w:style w:type="character" w:styleId="Hypertextovprepojenie">
    <w:name w:val="Hyperlink"/>
    <w:semiHidden/>
    <w:unhideWhenUsed/>
    <w:rsid w:val="0078078F"/>
    <w:rPr>
      <w:color w:val="0000FF"/>
      <w:u w:val="single"/>
    </w:rPr>
  </w:style>
  <w:style w:type="paragraph" w:customStyle="1" w:styleId="Standard">
    <w:name w:val="Standard"/>
    <w:rsid w:val="0078078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78078F"/>
    <w:rPr>
      <w:color w:val="0000FF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stoveholuby.sk/" TargetMode="External"/><Relationship Id="rId5" Type="http://schemas.openxmlformats.org/officeDocument/2006/relationships/hyperlink" Target="mailto:szchph@postoveholub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CE30-F3FC-4CC6-A94F-1C4854CE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</dc:creator>
  <cp:keywords/>
  <dc:description/>
  <cp:lastModifiedBy>Dano</cp:lastModifiedBy>
  <cp:revision>5</cp:revision>
  <dcterms:created xsi:type="dcterms:W3CDTF">2026-03-17T18:36:00Z</dcterms:created>
  <dcterms:modified xsi:type="dcterms:W3CDTF">2026-03-18T06:42:00Z</dcterms:modified>
</cp:coreProperties>
</file>